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34" w:rsidRPr="00886034" w:rsidRDefault="00886034" w:rsidP="00886034">
      <w:pPr>
        <w:widowControl w:val="0"/>
        <w:spacing w:after="0" w:line="240" w:lineRule="auto"/>
        <w:ind w:firstLine="567"/>
        <w:contextualSpacing/>
        <w:mirrorIndent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86034">
        <w:rPr>
          <w:rFonts w:ascii="Arial" w:hAnsi="Arial" w:cs="Arial"/>
          <w:b/>
          <w:sz w:val="32"/>
          <w:szCs w:val="32"/>
          <w:lang w:eastAsia="en-US"/>
        </w:rPr>
        <w:t>СОВЕТ ДЕПУТАТОВ ЗАКРЫТОГО АДМИНИСТРАТИВНО-ТЕРРИТОРИАЛЬНОГО ОБРАЗОВАНИЯ ГОРОД ЗАОЗЕРСК МУРМАНСКОЙ ОБЛАСТИ</w:t>
      </w:r>
    </w:p>
    <w:p w:rsidR="00886034" w:rsidRPr="00886034" w:rsidRDefault="00886034" w:rsidP="00886034">
      <w:pPr>
        <w:widowControl w:val="0"/>
        <w:spacing w:after="0" w:line="240" w:lineRule="auto"/>
        <w:ind w:firstLine="567"/>
        <w:contextualSpacing/>
        <w:mirrorIndents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886034" w:rsidRPr="00886034" w:rsidRDefault="00886034" w:rsidP="00886034">
      <w:pPr>
        <w:widowControl w:val="0"/>
        <w:spacing w:after="0" w:line="240" w:lineRule="auto"/>
        <w:ind w:firstLine="567"/>
        <w:contextualSpacing/>
        <w:mirrorIndent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86034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86034" w:rsidRPr="00886034" w:rsidRDefault="00886034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86034">
        <w:rPr>
          <w:rFonts w:ascii="Arial" w:hAnsi="Arial" w:cs="Arial"/>
          <w:b/>
          <w:sz w:val="32"/>
          <w:szCs w:val="32"/>
          <w:lang w:eastAsia="en-US"/>
        </w:rPr>
        <w:t>от 25 февраля 2020 года № 12 – 3966</w:t>
      </w:r>
    </w:p>
    <w:p w:rsidR="00886034" w:rsidRPr="00886034" w:rsidRDefault="00886034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710BFE" w:rsidRPr="00886034" w:rsidRDefault="00710BFE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86034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</w:t>
      </w:r>
      <w:r w:rsidR="00C03C38" w:rsidRPr="00886034">
        <w:rPr>
          <w:rFonts w:ascii="Arial" w:hAnsi="Arial" w:cs="Arial"/>
          <w:b/>
          <w:bCs/>
          <w:sz w:val="32"/>
          <w:szCs w:val="32"/>
        </w:rPr>
        <w:t>о</w:t>
      </w:r>
      <w:r w:rsidRPr="00886034">
        <w:rPr>
          <w:rFonts w:ascii="Arial" w:hAnsi="Arial" w:cs="Arial"/>
          <w:b/>
          <w:bCs/>
          <w:sz w:val="32"/>
          <w:szCs w:val="32"/>
        </w:rPr>
        <w:t xml:space="preserve"> Почетной </w:t>
      </w:r>
      <w:proofErr w:type="gramStart"/>
      <w:r w:rsidRPr="00886034">
        <w:rPr>
          <w:rFonts w:ascii="Arial" w:hAnsi="Arial" w:cs="Arial"/>
          <w:b/>
          <w:bCs/>
          <w:sz w:val="32"/>
          <w:szCs w:val="32"/>
        </w:rPr>
        <w:t>грамоте</w:t>
      </w:r>
      <w:proofErr w:type="gramEnd"/>
      <w:r w:rsidRPr="00886034">
        <w:rPr>
          <w:rFonts w:ascii="Arial" w:hAnsi="Arial" w:cs="Arial"/>
          <w:b/>
          <w:bCs/>
          <w:sz w:val="32"/>
          <w:szCs w:val="32"/>
        </w:rPr>
        <w:t xml:space="preserve"> ЗАТО город Заозерск Мурманской области</w:t>
      </w:r>
    </w:p>
    <w:p w:rsidR="00710BFE" w:rsidRPr="00886034" w:rsidRDefault="00710BFE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710BFE" w:rsidRPr="00886034" w:rsidRDefault="00710BFE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886034">
          <w:rPr>
            <w:rFonts w:ascii="Arial" w:hAnsi="Arial" w:cs="Arial"/>
            <w:sz w:val="24"/>
            <w:szCs w:val="24"/>
          </w:rPr>
          <w:t>статьей 2</w:t>
        </w:r>
      </w:hyperlink>
      <w:r w:rsidRPr="00886034">
        <w:rPr>
          <w:rFonts w:ascii="Arial" w:hAnsi="Arial" w:cs="Arial"/>
          <w:sz w:val="24"/>
          <w:szCs w:val="24"/>
        </w:rPr>
        <w:t xml:space="preserve">4 </w:t>
      </w:r>
      <w:proofErr w:type="gramStart"/>
      <w:r w:rsidRPr="00886034">
        <w:rPr>
          <w:rFonts w:ascii="Arial" w:hAnsi="Arial" w:cs="Arial"/>
          <w:sz w:val="24"/>
          <w:szCs w:val="24"/>
        </w:rPr>
        <w:t>Устава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Заозерск, в связи с правотворческой инициативой депутата Тищенко С.В., по заключению постоянной комиссии Совета депутатов по нормативной правовой работе, Совет депутатов </w:t>
      </w:r>
      <w:r w:rsidR="009F7AD5" w:rsidRPr="00886034">
        <w:rPr>
          <w:rFonts w:ascii="Arial" w:hAnsi="Arial" w:cs="Arial"/>
          <w:sz w:val="24"/>
          <w:szCs w:val="24"/>
        </w:rPr>
        <w:t>ЗАТО город Заозерск</w:t>
      </w:r>
      <w:r w:rsidR="00886034" w:rsidRPr="00886034">
        <w:rPr>
          <w:rFonts w:ascii="Arial" w:hAnsi="Arial" w:cs="Arial"/>
          <w:b/>
          <w:sz w:val="24"/>
          <w:szCs w:val="24"/>
        </w:rPr>
        <w:t xml:space="preserve"> </w:t>
      </w:r>
      <w:r w:rsidR="00886034" w:rsidRPr="00886034">
        <w:rPr>
          <w:rFonts w:ascii="Arial" w:hAnsi="Arial" w:cs="Arial"/>
          <w:sz w:val="24"/>
          <w:szCs w:val="24"/>
        </w:rPr>
        <w:t>РЕШИЛ:</w:t>
      </w:r>
    </w:p>
    <w:p w:rsidR="00710BFE" w:rsidRPr="00886034" w:rsidRDefault="00710BFE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r:id="rId7" w:history="1">
        <w:r w:rsidRPr="00886034">
          <w:rPr>
            <w:rFonts w:ascii="Arial" w:hAnsi="Arial" w:cs="Arial"/>
            <w:sz w:val="24"/>
            <w:szCs w:val="24"/>
          </w:rPr>
          <w:t>Положение</w:t>
        </w:r>
      </w:hyperlink>
      <w:r w:rsidRPr="00886034">
        <w:rPr>
          <w:rFonts w:ascii="Arial" w:hAnsi="Arial" w:cs="Arial"/>
          <w:sz w:val="24"/>
          <w:szCs w:val="24"/>
        </w:rPr>
        <w:t xml:space="preserve"> </w:t>
      </w:r>
      <w:r w:rsidR="001A4EC4" w:rsidRPr="00886034">
        <w:rPr>
          <w:rFonts w:ascii="Arial" w:hAnsi="Arial" w:cs="Arial"/>
          <w:sz w:val="24"/>
          <w:szCs w:val="24"/>
        </w:rPr>
        <w:t>о</w:t>
      </w:r>
      <w:r w:rsidRPr="00886034">
        <w:rPr>
          <w:rFonts w:ascii="Arial" w:hAnsi="Arial" w:cs="Arial"/>
          <w:sz w:val="24"/>
          <w:szCs w:val="24"/>
        </w:rPr>
        <w:t xml:space="preserve"> Почетной </w:t>
      </w:r>
      <w:proofErr w:type="gramStart"/>
      <w:r w:rsidRPr="00886034">
        <w:rPr>
          <w:rFonts w:ascii="Arial" w:hAnsi="Arial" w:cs="Arial"/>
          <w:sz w:val="24"/>
          <w:szCs w:val="24"/>
        </w:rPr>
        <w:t>грамоте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</w:t>
      </w:r>
      <w:r w:rsidR="001A4EC4" w:rsidRPr="00886034">
        <w:rPr>
          <w:rFonts w:ascii="Arial" w:hAnsi="Arial" w:cs="Arial"/>
          <w:sz w:val="24"/>
          <w:szCs w:val="24"/>
        </w:rPr>
        <w:t>род Заозерск Мурманской области</w:t>
      </w:r>
      <w:r w:rsidRPr="00886034">
        <w:rPr>
          <w:rFonts w:ascii="Arial" w:hAnsi="Arial" w:cs="Arial"/>
          <w:sz w:val="24"/>
          <w:szCs w:val="24"/>
        </w:rPr>
        <w:t xml:space="preserve"> (далее - Положение).</w:t>
      </w:r>
    </w:p>
    <w:p w:rsidR="00710BFE" w:rsidRPr="00886034" w:rsidRDefault="00710BFE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>2. Признать утратившими силу:</w:t>
      </w:r>
    </w:p>
    <w:p w:rsidR="00710BFE" w:rsidRPr="00886034" w:rsidRDefault="00710BFE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- решение Совета </w:t>
      </w:r>
      <w:proofErr w:type="gramStart"/>
      <w:r w:rsidRPr="00886034">
        <w:rPr>
          <w:rFonts w:ascii="Arial" w:hAnsi="Arial" w:cs="Arial"/>
          <w:sz w:val="24"/>
          <w:szCs w:val="24"/>
        </w:rPr>
        <w:t>депутатов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от 30.10.2001 № 138-736 «О принятии Положения «О Почетной грамоте ЗАТО города Заозерска»;</w:t>
      </w:r>
    </w:p>
    <w:p w:rsidR="00710BFE" w:rsidRPr="00886034" w:rsidRDefault="00710BFE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- решение Совета </w:t>
      </w:r>
      <w:proofErr w:type="gramStart"/>
      <w:r w:rsidRPr="00886034">
        <w:rPr>
          <w:rFonts w:ascii="Arial" w:hAnsi="Arial" w:cs="Arial"/>
          <w:sz w:val="24"/>
          <w:szCs w:val="24"/>
        </w:rPr>
        <w:t>депутатов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от 23.04.2002 № 11-862 «О внесении изменений и дополнений в Положение «О Почетной грамоте ЗАТО города Заозерск»; </w:t>
      </w:r>
    </w:p>
    <w:p w:rsidR="00710BFE" w:rsidRPr="00886034" w:rsidRDefault="00710BFE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- решение Совета </w:t>
      </w:r>
      <w:proofErr w:type="gramStart"/>
      <w:r w:rsidRPr="00886034">
        <w:rPr>
          <w:rFonts w:ascii="Arial" w:hAnsi="Arial" w:cs="Arial"/>
          <w:sz w:val="24"/>
          <w:szCs w:val="24"/>
        </w:rPr>
        <w:t>депутатов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от 24.04.2007 № 35-1879 «О внесении изменений в Положение «О Почетной грамоте ЗАТО города Заозерска»; 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- решение Совета </w:t>
      </w:r>
      <w:proofErr w:type="gramStart"/>
      <w:r w:rsidRPr="00886034">
        <w:rPr>
          <w:rFonts w:ascii="Arial" w:hAnsi="Arial" w:cs="Arial"/>
          <w:sz w:val="24"/>
          <w:szCs w:val="24"/>
        </w:rPr>
        <w:t>депутатов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от 24.06.2008 № 64-2173 «О проекте изменений в Положение «О Почетной грамоте ЗАТО города Заозерска Мурманской области».</w:t>
      </w:r>
    </w:p>
    <w:p w:rsidR="00710BFE" w:rsidRPr="00886034" w:rsidRDefault="00710BFE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3. Муниципальному казенному учреждению «Многофункциональный центр предоставления государственных и муниципальных </w:t>
      </w:r>
      <w:proofErr w:type="gramStart"/>
      <w:r w:rsidRPr="00886034">
        <w:rPr>
          <w:rFonts w:ascii="Arial" w:hAnsi="Arial" w:cs="Arial"/>
          <w:sz w:val="24"/>
          <w:szCs w:val="24"/>
        </w:rPr>
        <w:t>услуг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Заозерск» (</w:t>
      </w:r>
      <w:proofErr w:type="spellStart"/>
      <w:r w:rsidRPr="00886034">
        <w:rPr>
          <w:rFonts w:ascii="Arial" w:hAnsi="Arial" w:cs="Arial"/>
          <w:sz w:val="24"/>
          <w:szCs w:val="24"/>
        </w:rPr>
        <w:t>Григуленко</w:t>
      </w:r>
      <w:proofErr w:type="spellEnd"/>
      <w:r w:rsidRPr="00886034">
        <w:rPr>
          <w:rFonts w:ascii="Arial" w:hAnsi="Arial" w:cs="Arial"/>
          <w:sz w:val="24"/>
          <w:szCs w:val="24"/>
        </w:rPr>
        <w:t xml:space="preserve"> А.А.) разместить настоящее решение и утвержденное Положение на официальном сайте органов местного самоуправления ЗАТО город Заозерск в информационно-телекоммуникационной сети Интернет.</w:t>
      </w:r>
    </w:p>
    <w:p w:rsidR="00710BFE" w:rsidRPr="00886034" w:rsidRDefault="00710BFE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>4. Муниципальному учреждению Заозерский комитет по телерадиовещанию и печати (</w:t>
      </w:r>
      <w:proofErr w:type="spellStart"/>
      <w:r w:rsidRPr="00886034">
        <w:rPr>
          <w:rFonts w:ascii="Arial" w:hAnsi="Arial" w:cs="Arial"/>
          <w:sz w:val="24"/>
          <w:szCs w:val="24"/>
        </w:rPr>
        <w:t>Кучерявенко</w:t>
      </w:r>
      <w:proofErr w:type="spellEnd"/>
      <w:r w:rsidRPr="00886034">
        <w:rPr>
          <w:rFonts w:ascii="Arial" w:hAnsi="Arial" w:cs="Arial"/>
          <w:sz w:val="24"/>
          <w:szCs w:val="24"/>
        </w:rPr>
        <w:t xml:space="preserve"> Д.Ю.) опубликовать настоящее решение и утвержденное Положение в газете «</w:t>
      </w:r>
      <w:proofErr w:type="gramStart"/>
      <w:r w:rsidRPr="00886034">
        <w:rPr>
          <w:rFonts w:ascii="Arial" w:hAnsi="Arial" w:cs="Arial"/>
          <w:sz w:val="24"/>
          <w:szCs w:val="24"/>
        </w:rPr>
        <w:t>Западная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Лица».</w:t>
      </w:r>
    </w:p>
    <w:p w:rsidR="00710BFE" w:rsidRPr="00886034" w:rsidRDefault="00710BFE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>5. Настоящее решение вступает в силу после его официального опубликования.</w:t>
      </w:r>
    </w:p>
    <w:p w:rsidR="00710BFE" w:rsidRPr="00886034" w:rsidRDefault="00710BFE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6034" w:rsidRPr="00886034" w:rsidRDefault="00886034" w:rsidP="00886034">
      <w:pPr>
        <w:pStyle w:val="a4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86034" w:rsidRPr="00886034" w:rsidRDefault="00886034" w:rsidP="00886034">
      <w:pPr>
        <w:pStyle w:val="a4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gramStart"/>
      <w:r w:rsidRPr="00886034">
        <w:rPr>
          <w:rFonts w:ascii="Arial" w:hAnsi="Arial" w:cs="Arial"/>
          <w:sz w:val="24"/>
          <w:szCs w:val="24"/>
        </w:rPr>
        <w:t>депутатов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И.В. Винокур</w:t>
      </w:r>
    </w:p>
    <w:p w:rsidR="00886034" w:rsidRPr="00886034" w:rsidRDefault="00886034" w:rsidP="00886034">
      <w:pPr>
        <w:pStyle w:val="a4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86034">
        <w:rPr>
          <w:rFonts w:ascii="Arial" w:hAnsi="Arial" w:cs="Arial"/>
          <w:sz w:val="24"/>
          <w:szCs w:val="24"/>
        </w:rPr>
        <w:t>Глава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И.А. </w:t>
      </w:r>
      <w:proofErr w:type="spellStart"/>
      <w:r w:rsidRPr="00886034">
        <w:rPr>
          <w:rFonts w:ascii="Arial" w:hAnsi="Arial" w:cs="Arial"/>
          <w:sz w:val="24"/>
          <w:szCs w:val="24"/>
        </w:rPr>
        <w:t>Мазитов</w:t>
      </w:r>
      <w:proofErr w:type="spellEnd"/>
    </w:p>
    <w:p w:rsidR="00886034" w:rsidRPr="00886034" w:rsidRDefault="00886034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6034" w:rsidRPr="00886034" w:rsidRDefault="001A0B5F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886034">
        <w:rPr>
          <w:rFonts w:ascii="Arial" w:hAnsi="Arial" w:cs="Arial"/>
          <w:sz w:val="24"/>
          <w:szCs w:val="24"/>
        </w:rPr>
        <w:br w:type="page"/>
      </w:r>
      <w:r w:rsidR="00886034" w:rsidRPr="00886034">
        <w:rPr>
          <w:rFonts w:ascii="Arial" w:hAnsi="Arial" w:cs="Arial"/>
          <w:b/>
          <w:sz w:val="32"/>
          <w:szCs w:val="32"/>
        </w:rPr>
        <w:lastRenderedPageBreak/>
        <w:t>Утверждено</w:t>
      </w:r>
    </w:p>
    <w:p w:rsidR="00886034" w:rsidRPr="00886034" w:rsidRDefault="00886034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886034">
        <w:rPr>
          <w:rFonts w:ascii="Arial" w:hAnsi="Arial" w:cs="Arial"/>
          <w:b/>
          <w:sz w:val="32"/>
          <w:szCs w:val="32"/>
        </w:rPr>
        <w:t xml:space="preserve"> решением Совета депутатов</w:t>
      </w:r>
    </w:p>
    <w:p w:rsidR="00886034" w:rsidRPr="00886034" w:rsidRDefault="00886034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886034">
        <w:rPr>
          <w:rFonts w:ascii="Arial" w:hAnsi="Arial" w:cs="Arial"/>
          <w:b/>
          <w:sz w:val="32"/>
          <w:szCs w:val="32"/>
        </w:rPr>
        <w:t xml:space="preserve"> ЗАТО город Заозерск</w:t>
      </w:r>
    </w:p>
    <w:p w:rsidR="00886034" w:rsidRPr="00886034" w:rsidRDefault="00886034" w:rsidP="00886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886034">
        <w:rPr>
          <w:rFonts w:ascii="Arial" w:hAnsi="Arial" w:cs="Arial"/>
          <w:b/>
          <w:sz w:val="32"/>
          <w:szCs w:val="32"/>
        </w:rPr>
        <w:t>от 25.02.2020 № 12-3965</w:t>
      </w:r>
    </w:p>
    <w:p w:rsidR="008F6C79" w:rsidRPr="00886034" w:rsidRDefault="008F6C79" w:rsidP="00886034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710BFE" w:rsidRPr="00886034" w:rsidRDefault="00710BFE" w:rsidP="00886034">
      <w:pPr>
        <w:widowControl w:val="0"/>
        <w:tabs>
          <w:tab w:val="left" w:pos="7075"/>
        </w:tabs>
        <w:snapToGri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bookmarkStart w:id="0" w:name="Положение"/>
      <w:r w:rsidRPr="00886034">
        <w:rPr>
          <w:rFonts w:ascii="Arial" w:hAnsi="Arial" w:cs="Arial"/>
          <w:b/>
          <w:bCs/>
          <w:sz w:val="32"/>
          <w:szCs w:val="32"/>
        </w:rPr>
        <w:t xml:space="preserve">ПОЛОЖЕНИЕ </w:t>
      </w:r>
    </w:p>
    <w:p w:rsidR="00710BFE" w:rsidRDefault="00C03C38" w:rsidP="00886034">
      <w:pPr>
        <w:widowControl w:val="0"/>
        <w:tabs>
          <w:tab w:val="left" w:pos="7075"/>
        </w:tabs>
        <w:snapToGri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886034">
        <w:rPr>
          <w:rFonts w:ascii="Arial" w:hAnsi="Arial" w:cs="Arial"/>
          <w:b/>
          <w:bCs/>
          <w:sz w:val="32"/>
          <w:szCs w:val="32"/>
        </w:rPr>
        <w:t xml:space="preserve">о </w:t>
      </w:r>
      <w:r w:rsidR="00710BFE" w:rsidRPr="00886034">
        <w:rPr>
          <w:rFonts w:ascii="Arial" w:hAnsi="Arial" w:cs="Arial"/>
          <w:b/>
          <w:bCs/>
          <w:sz w:val="32"/>
          <w:szCs w:val="32"/>
        </w:rPr>
        <w:t xml:space="preserve">Почетной </w:t>
      </w:r>
      <w:proofErr w:type="gramStart"/>
      <w:r w:rsidR="00710BFE" w:rsidRPr="00886034">
        <w:rPr>
          <w:rFonts w:ascii="Arial" w:hAnsi="Arial" w:cs="Arial"/>
          <w:b/>
          <w:bCs/>
          <w:sz w:val="32"/>
          <w:szCs w:val="32"/>
        </w:rPr>
        <w:t>грамоте</w:t>
      </w:r>
      <w:proofErr w:type="gramEnd"/>
      <w:r w:rsidR="00710BFE" w:rsidRPr="00886034">
        <w:rPr>
          <w:rFonts w:ascii="Arial" w:hAnsi="Arial" w:cs="Arial"/>
          <w:b/>
          <w:bCs/>
          <w:sz w:val="32"/>
          <w:szCs w:val="32"/>
        </w:rPr>
        <w:t xml:space="preserve"> ЗАТО город Заозерск Мурманской области</w:t>
      </w:r>
      <w:bookmarkEnd w:id="0"/>
    </w:p>
    <w:p w:rsidR="00886034" w:rsidRPr="00886034" w:rsidRDefault="00886034" w:rsidP="00886034">
      <w:pPr>
        <w:widowControl w:val="0"/>
        <w:tabs>
          <w:tab w:val="left" w:pos="7075"/>
        </w:tabs>
        <w:snapToGri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86034">
        <w:rPr>
          <w:rFonts w:ascii="Arial" w:hAnsi="Arial" w:cs="Arial"/>
          <w:sz w:val="24"/>
          <w:szCs w:val="24"/>
        </w:rPr>
        <w:t>Почетная грамота ЗАТО город Заозерск Мурманской области (далее - Почетная грамота) является формой поощрения и учреждается для награждения за заслуги в развитии местного самоуправления, в решении задач социально-экономического развития муниципального образования, культурного строительства, осуществления мер по обеспечению законности, прав и свобод граждан, а также в связи с государственными или профессиональными праздниками, знаменательными и юбилейными (персональными) данными.</w:t>
      </w:r>
      <w:proofErr w:type="gramEnd"/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>Юбилейными датами следует считать: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>- для организаций независимо от формы собственности и ведомственной принадлежности - десятилетие со дня образования и далее через каждые пять лет;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>- для граждан – пятидесятилетие со дня рождения и далее через каждые пять лет.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2. Награждение Почетной грамотой производится решением Совета </w:t>
      </w:r>
      <w:proofErr w:type="gramStart"/>
      <w:r w:rsidRPr="00886034">
        <w:rPr>
          <w:rFonts w:ascii="Arial" w:hAnsi="Arial" w:cs="Arial"/>
          <w:sz w:val="24"/>
          <w:szCs w:val="24"/>
        </w:rPr>
        <w:t>депутатов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(далее - Совет депутатов). Решение о награждении публикуется в газете «</w:t>
      </w:r>
      <w:proofErr w:type="gramStart"/>
      <w:r w:rsidRPr="00886034">
        <w:rPr>
          <w:rFonts w:ascii="Arial" w:hAnsi="Arial" w:cs="Arial"/>
          <w:sz w:val="24"/>
          <w:szCs w:val="24"/>
        </w:rPr>
        <w:t>Западная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Лица».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3. Почетная грамота подписывается </w:t>
      </w:r>
      <w:proofErr w:type="gramStart"/>
      <w:r w:rsidRPr="00886034">
        <w:rPr>
          <w:rFonts w:ascii="Arial" w:hAnsi="Arial" w:cs="Arial"/>
          <w:sz w:val="24"/>
          <w:szCs w:val="24"/>
        </w:rPr>
        <w:t>Главой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и Председателем Совета депутатов ЗАТО город Заозерск.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>4. Почетной грамотой награждаются граждане Российской Федерации, иностранные граждане и граждане без гражданства, общественные и иные организации, учреждения, предприятия, учебные заведения и воинские коллективы.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5. С ходатайством о представлении к награждению Почетной грамотой в адрес </w:t>
      </w:r>
      <w:proofErr w:type="gramStart"/>
      <w:r w:rsidRPr="00886034">
        <w:rPr>
          <w:rFonts w:ascii="Arial" w:hAnsi="Arial" w:cs="Arial"/>
          <w:sz w:val="24"/>
          <w:szCs w:val="24"/>
        </w:rPr>
        <w:t>Главы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могут обращаться трудовые (воинские) коллективы, общественные организации (объединения). Вместе с ходатайством </w:t>
      </w:r>
      <w:proofErr w:type="gramStart"/>
      <w:r w:rsidRPr="00886034">
        <w:rPr>
          <w:rFonts w:ascii="Arial" w:hAnsi="Arial" w:cs="Arial"/>
          <w:sz w:val="24"/>
          <w:szCs w:val="24"/>
        </w:rPr>
        <w:t>Главе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представляются следующие документы: представление о награждении, характеристика на представляемого к награждению и решение собраний трудовых (воинских) коллективов, общественных организаций (объединений). 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86034">
        <w:rPr>
          <w:rFonts w:ascii="Arial" w:hAnsi="Arial" w:cs="Arial"/>
          <w:sz w:val="24"/>
          <w:szCs w:val="24"/>
        </w:rPr>
        <w:t>Глава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направляет документы по награждению в Общественный совет по награждениям в ЗАТО город Заозерск.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7. Для рассмотрения вопроса о награждении Почетной грамотой Общественному совету по награждениям </w:t>
      </w:r>
      <w:proofErr w:type="gramStart"/>
      <w:r w:rsidRPr="00886034">
        <w:rPr>
          <w:rFonts w:ascii="Arial" w:hAnsi="Arial" w:cs="Arial"/>
          <w:sz w:val="24"/>
          <w:szCs w:val="24"/>
        </w:rPr>
        <w:t>в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представляются следующие документы:</w:t>
      </w:r>
    </w:p>
    <w:p w:rsidR="00710BFE" w:rsidRPr="00886034" w:rsidRDefault="00C109AD" w:rsidP="0088603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- </w:t>
      </w:r>
      <w:r w:rsidR="00710BFE" w:rsidRPr="00886034">
        <w:rPr>
          <w:rFonts w:ascii="Arial" w:hAnsi="Arial" w:cs="Arial"/>
          <w:sz w:val="24"/>
          <w:szCs w:val="24"/>
        </w:rPr>
        <w:t>представление о награждении;</w:t>
      </w:r>
    </w:p>
    <w:p w:rsidR="00710BFE" w:rsidRPr="00886034" w:rsidRDefault="00710BFE" w:rsidP="0088603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- характеристика на </w:t>
      </w:r>
      <w:proofErr w:type="gramStart"/>
      <w:r w:rsidRPr="00886034">
        <w:rPr>
          <w:rFonts w:ascii="Arial" w:hAnsi="Arial" w:cs="Arial"/>
          <w:sz w:val="24"/>
          <w:szCs w:val="24"/>
        </w:rPr>
        <w:t>представляемого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к награждению;</w:t>
      </w:r>
    </w:p>
    <w:p w:rsidR="00710BFE" w:rsidRPr="00886034" w:rsidRDefault="00C109AD" w:rsidP="0088603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- </w:t>
      </w:r>
      <w:r w:rsidR="00710BFE" w:rsidRPr="00886034">
        <w:rPr>
          <w:rFonts w:ascii="Arial" w:hAnsi="Arial" w:cs="Arial"/>
          <w:sz w:val="24"/>
          <w:szCs w:val="24"/>
        </w:rPr>
        <w:t>решение собраний трудовых (воинских) коллективов, общественных организаций (объединений).</w:t>
      </w:r>
      <w:r w:rsidR="00886034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8. Документы к награждению Почетной грамотой вносятся на рассмотрение Советом депутатов </w:t>
      </w:r>
      <w:proofErr w:type="gramStart"/>
      <w:r w:rsidRPr="00886034">
        <w:rPr>
          <w:rFonts w:ascii="Arial" w:hAnsi="Arial" w:cs="Arial"/>
          <w:sz w:val="24"/>
          <w:szCs w:val="24"/>
        </w:rPr>
        <w:t>Главой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после рассмотрения представления о награждении Общественным советом по награждениям в ЗАТО город Заозерск. 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>9. Документы по награждению рассматриваются на ближайшем заседании Совета депутатов со дня поступления их в Совет депутатов.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>10. Граждане, награжденные Почетной грамотой, премируются денежной суммой в размере 5 тысяч рублей.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lastRenderedPageBreak/>
        <w:t xml:space="preserve">Совет депутатов </w:t>
      </w:r>
      <w:r w:rsidR="00C109AD" w:rsidRPr="00886034">
        <w:rPr>
          <w:rFonts w:ascii="Arial" w:hAnsi="Arial" w:cs="Arial"/>
          <w:sz w:val="24"/>
          <w:szCs w:val="24"/>
        </w:rPr>
        <w:t xml:space="preserve">ежегодно в решении о </w:t>
      </w:r>
      <w:proofErr w:type="gramStart"/>
      <w:r w:rsidR="00C109AD" w:rsidRPr="00886034">
        <w:rPr>
          <w:rFonts w:ascii="Arial" w:hAnsi="Arial" w:cs="Arial"/>
          <w:sz w:val="24"/>
          <w:szCs w:val="24"/>
        </w:rPr>
        <w:t>бюджете</w:t>
      </w:r>
      <w:proofErr w:type="gramEnd"/>
      <w:r w:rsidR="00C109AD" w:rsidRPr="00886034">
        <w:rPr>
          <w:rFonts w:ascii="Arial" w:hAnsi="Arial" w:cs="Arial"/>
          <w:sz w:val="24"/>
          <w:szCs w:val="24"/>
        </w:rPr>
        <w:t xml:space="preserve"> ЗАТО город Заозерск </w:t>
      </w:r>
      <w:r w:rsidRPr="00886034">
        <w:rPr>
          <w:rFonts w:ascii="Arial" w:hAnsi="Arial" w:cs="Arial"/>
          <w:sz w:val="24"/>
          <w:szCs w:val="24"/>
        </w:rPr>
        <w:t>устанавливает лимит денежных средств для премирования при награждении Почетной грамотой.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>11. Вручение Почетной грамоты производится в торжественной обстановке Председателем Совета депутатов одновременно с вручением Главой ЗАТО город Заозерск денежной премии.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12. Имена граждан, награжденных Почетной грамотой, заносятся в «Книгу </w:t>
      </w:r>
      <w:proofErr w:type="gramStart"/>
      <w:r w:rsidRPr="00886034">
        <w:rPr>
          <w:rFonts w:ascii="Arial" w:hAnsi="Arial" w:cs="Arial"/>
          <w:sz w:val="24"/>
          <w:szCs w:val="24"/>
        </w:rPr>
        <w:t>почета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 Заозерск Мурманской области», которая ведется и хранится Администрацией ЗАТО город Заозерск. 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 xml:space="preserve">13. Изготовление Почетных грамот, оформление документов о награждении осуществляет аппарат Совета депутатов. Учет и регистрацию награжденных Почетной грамотой и денежной премией осуществляется </w:t>
      </w:r>
      <w:proofErr w:type="gramStart"/>
      <w:r w:rsidRPr="00886034">
        <w:rPr>
          <w:rFonts w:ascii="Arial" w:hAnsi="Arial" w:cs="Arial"/>
          <w:sz w:val="24"/>
          <w:szCs w:val="24"/>
        </w:rPr>
        <w:t>Администрацией</w:t>
      </w:r>
      <w:proofErr w:type="gramEnd"/>
      <w:r w:rsidRPr="00886034">
        <w:rPr>
          <w:rFonts w:ascii="Arial" w:hAnsi="Arial" w:cs="Arial"/>
          <w:sz w:val="24"/>
          <w:szCs w:val="24"/>
        </w:rPr>
        <w:t xml:space="preserve"> ЗАТО города Заозерск.</w:t>
      </w:r>
    </w:p>
    <w:p w:rsidR="00710BFE" w:rsidRPr="00886034" w:rsidRDefault="00710BFE" w:rsidP="0088603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6034">
        <w:rPr>
          <w:rFonts w:ascii="Arial" w:hAnsi="Arial" w:cs="Arial"/>
          <w:sz w:val="24"/>
          <w:szCs w:val="24"/>
        </w:rPr>
        <w:t>14. Сведения о награждении Почетной грамотой заносятся в трудовую книжку награжденного в установленном порядке.</w:t>
      </w:r>
    </w:p>
    <w:sectPr w:rsidR="00710BFE" w:rsidRPr="00886034" w:rsidSect="00886034">
      <w:pgSz w:w="11906" w:h="16838"/>
      <w:pgMar w:top="1418" w:right="102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711"/>
    <w:multiLevelType w:val="hybridMultilevel"/>
    <w:tmpl w:val="266A3A38"/>
    <w:lvl w:ilvl="0" w:tplc="2EA61A7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DBC28C8"/>
    <w:multiLevelType w:val="hybridMultilevel"/>
    <w:tmpl w:val="8264C184"/>
    <w:lvl w:ilvl="0" w:tplc="EFCC0D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66F87"/>
    <w:multiLevelType w:val="hybridMultilevel"/>
    <w:tmpl w:val="9E80FFE4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F4C090C"/>
    <w:multiLevelType w:val="hybridMultilevel"/>
    <w:tmpl w:val="FD1CC5B4"/>
    <w:lvl w:ilvl="0" w:tplc="CC4AED30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DB68B5"/>
    <w:multiLevelType w:val="hybridMultilevel"/>
    <w:tmpl w:val="6DF49B2A"/>
    <w:lvl w:ilvl="0" w:tplc="CC4AED30">
      <w:start w:val="4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F6567A3"/>
    <w:multiLevelType w:val="hybridMultilevel"/>
    <w:tmpl w:val="4118B040"/>
    <w:lvl w:ilvl="0" w:tplc="2EA61A76">
      <w:start w:val="2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6D3048"/>
    <w:multiLevelType w:val="hybridMultilevel"/>
    <w:tmpl w:val="A0D20E30"/>
    <w:lvl w:ilvl="0" w:tplc="0DDAD3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8939A1"/>
    <w:multiLevelType w:val="singleLevel"/>
    <w:tmpl w:val="23723296"/>
    <w:lvl w:ilvl="0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8">
    <w:nsid w:val="3CFA097E"/>
    <w:multiLevelType w:val="hybridMultilevel"/>
    <w:tmpl w:val="9370D47A"/>
    <w:lvl w:ilvl="0" w:tplc="CC4AED3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A016D"/>
    <w:multiLevelType w:val="hybridMultilevel"/>
    <w:tmpl w:val="A9D0016C"/>
    <w:lvl w:ilvl="0" w:tplc="BCDCD9F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D67678"/>
    <w:multiLevelType w:val="multilevel"/>
    <w:tmpl w:val="45FC31B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  <w:sz w:val="22"/>
      </w:rPr>
    </w:lvl>
  </w:abstractNum>
  <w:abstractNum w:abstractNumId="11">
    <w:nsid w:val="613D1FF8"/>
    <w:multiLevelType w:val="hybridMultilevel"/>
    <w:tmpl w:val="461E4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3861CB"/>
    <w:multiLevelType w:val="hybridMultilevel"/>
    <w:tmpl w:val="C750CB46"/>
    <w:lvl w:ilvl="0" w:tplc="68E6D95C"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78BB6DBF"/>
    <w:multiLevelType w:val="hybridMultilevel"/>
    <w:tmpl w:val="33AC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34947"/>
    <w:multiLevelType w:val="hybridMultilevel"/>
    <w:tmpl w:val="DD769682"/>
    <w:lvl w:ilvl="0" w:tplc="2EA61A76">
      <w:start w:val="2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064"/>
    <w:rsid w:val="00021246"/>
    <w:rsid w:val="0002338C"/>
    <w:rsid w:val="00032871"/>
    <w:rsid w:val="000A2262"/>
    <w:rsid w:val="000C75E3"/>
    <w:rsid w:val="000E6550"/>
    <w:rsid w:val="000F76EA"/>
    <w:rsid w:val="00100574"/>
    <w:rsid w:val="00137CCE"/>
    <w:rsid w:val="0015400E"/>
    <w:rsid w:val="0016429B"/>
    <w:rsid w:val="001A0B5F"/>
    <w:rsid w:val="001A4EC4"/>
    <w:rsid w:val="001C2CDA"/>
    <w:rsid w:val="002235D9"/>
    <w:rsid w:val="002A63A5"/>
    <w:rsid w:val="002D31B4"/>
    <w:rsid w:val="002D6C9B"/>
    <w:rsid w:val="002E2F0F"/>
    <w:rsid w:val="003056E1"/>
    <w:rsid w:val="003574BA"/>
    <w:rsid w:val="003C1017"/>
    <w:rsid w:val="003C5A38"/>
    <w:rsid w:val="003D3E4D"/>
    <w:rsid w:val="00413F53"/>
    <w:rsid w:val="00425064"/>
    <w:rsid w:val="00442BD3"/>
    <w:rsid w:val="00457C1C"/>
    <w:rsid w:val="00487358"/>
    <w:rsid w:val="00487F68"/>
    <w:rsid w:val="00493D75"/>
    <w:rsid w:val="004C3117"/>
    <w:rsid w:val="004C4CF5"/>
    <w:rsid w:val="0050061F"/>
    <w:rsid w:val="00510CBF"/>
    <w:rsid w:val="00530156"/>
    <w:rsid w:val="005305D5"/>
    <w:rsid w:val="00547759"/>
    <w:rsid w:val="00566B9F"/>
    <w:rsid w:val="0058186F"/>
    <w:rsid w:val="005966AB"/>
    <w:rsid w:val="005D2034"/>
    <w:rsid w:val="00671816"/>
    <w:rsid w:val="0067246C"/>
    <w:rsid w:val="00693793"/>
    <w:rsid w:val="006A222D"/>
    <w:rsid w:val="006C0F20"/>
    <w:rsid w:val="006E109D"/>
    <w:rsid w:val="006F1A5D"/>
    <w:rsid w:val="00701EF9"/>
    <w:rsid w:val="00710BFE"/>
    <w:rsid w:val="00711F80"/>
    <w:rsid w:val="007215C2"/>
    <w:rsid w:val="00750DFA"/>
    <w:rsid w:val="00751EA3"/>
    <w:rsid w:val="007878BF"/>
    <w:rsid w:val="007B7A3E"/>
    <w:rsid w:val="007D31F9"/>
    <w:rsid w:val="007E1A1A"/>
    <w:rsid w:val="008206BE"/>
    <w:rsid w:val="00822B6B"/>
    <w:rsid w:val="00863DBA"/>
    <w:rsid w:val="00886034"/>
    <w:rsid w:val="008A018C"/>
    <w:rsid w:val="008B35A4"/>
    <w:rsid w:val="008D0036"/>
    <w:rsid w:val="008F6C79"/>
    <w:rsid w:val="009169E1"/>
    <w:rsid w:val="0096023F"/>
    <w:rsid w:val="00970C50"/>
    <w:rsid w:val="00985369"/>
    <w:rsid w:val="009C13E3"/>
    <w:rsid w:val="009E0B53"/>
    <w:rsid w:val="009E6B20"/>
    <w:rsid w:val="009F7AD5"/>
    <w:rsid w:val="00A06C54"/>
    <w:rsid w:val="00A57D2F"/>
    <w:rsid w:val="00A94566"/>
    <w:rsid w:val="00AA62AA"/>
    <w:rsid w:val="00B45A66"/>
    <w:rsid w:val="00B87C9B"/>
    <w:rsid w:val="00BF0757"/>
    <w:rsid w:val="00BF611D"/>
    <w:rsid w:val="00C03C38"/>
    <w:rsid w:val="00C06488"/>
    <w:rsid w:val="00C109AD"/>
    <w:rsid w:val="00C31717"/>
    <w:rsid w:val="00C377C4"/>
    <w:rsid w:val="00C4734C"/>
    <w:rsid w:val="00C64283"/>
    <w:rsid w:val="00C900B3"/>
    <w:rsid w:val="00C943AB"/>
    <w:rsid w:val="00CC6F09"/>
    <w:rsid w:val="00D0431B"/>
    <w:rsid w:val="00D1028B"/>
    <w:rsid w:val="00D204A1"/>
    <w:rsid w:val="00D20D2A"/>
    <w:rsid w:val="00D21823"/>
    <w:rsid w:val="00D85061"/>
    <w:rsid w:val="00DD1E13"/>
    <w:rsid w:val="00E15A28"/>
    <w:rsid w:val="00E46D7E"/>
    <w:rsid w:val="00E47D53"/>
    <w:rsid w:val="00E56D8A"/>
    <w:rsid w:val="00E742D8"/>
    <w:rsid w:val="00EA6C31"/>
    <w:rsid w:val="00EA6CE9"/>
    <w:rsid w:val="00EC3291"/>
    <w:rsid w:val="00F225AC"/>
    <w:rsid w:val="00F80E60"/>
    <w:rsid w:val="00F9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4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50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25064"/>
    <w:pPr>
      <w:widowControl w:val="0"/>
      <w:autoSpaceDE w:val="0"/>
      <w:autoSpaceDN w:val="0"/>
      <w:adjustRightInd w:val="0"/>
      <w:spacing w:after="0" w:line="277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25064"/>
    <w:rPr>
      <w:rFonts w:ascii="Times New Roman" w:hAnsi="Times New Roman" w:cs="Times New Roman" w:hint="default"/>
      <w:sz w:val="22"/>
      <w:szCs w:val="22"/>
    </w:rPr>
  </w:style>
  <w:style w:type="paragraph" w:styleId="a3">
    <w:name w:val="Block Text"/>
    <w:basedOn w:val="a"/>
    <w:unhideWhenUsed/>
    <w:rsid w:val="00425064"/>
    <w:pPr>
      <w:widowControl w:val="0"/>
      <w:tabs>
        <w:tab w:val="left" w:pos="3960"/>
      </w:tabs>
      <w:autoSpaceDE w:val="0"/>
      <w:autoSpaceDN w:val="0"/>
      <w:adjustRightInd w:val="0"/>
      <w:spacing w:before="400" w:after="0" w:line="556" w:lineRule="auto"/>
      <w:ind w:left="708" w:right="14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25064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50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064"/>
    <w:pPr>
      <w:autoSpaceDE w:val="0"/>
      <w:autoSpaceDN w:val="0"/>
      <w:adjustRightInd w:val="0"/>
      <w:spacing w:after="0" w:afterAutospacing="0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425064"/>
    <w:pPr>
      <w:spacing w:after="0" w:afterAutospacing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25064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250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4775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970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970C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70C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DD1E13"/>
    <w:rPr>
      <w:rFonts w:cs="Times New Roman"/>
      <w:color w:val="106BBE"/>
    </w:rPr>
  </w:style>
  <w:style w:type="character" w:customStyle="1" w:styleId="31">
    <w:name w:val="Основной текст (3)_"/>
    <w:basedOn w:val="a0"/>
    <w:link w:val="32"/>
    <w:rsid w:val="006718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71816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8">
    <w:name w:val="Title"/>
    <w:basedOn w:val="a"/>
    <w:link w:val="a9"/>
    <w:qFormat/>
    <w:rsid w:val="00EC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9">
    <w:name w:val="Название Знак"/>
    <w:basedOn w:val="a0"/>
    <w:link w:val="a8"/>
    <w:rsid w:val="00EC329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EC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rsid w:val="00EC3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D2034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5D2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e">
    <w:name w:val="Emphasis"/>
    <w:basedOn w:val="a0"/>
    <w:uiPriority w:val="20"/>
    <w:qFormat/>
    <w:rsid w:val="005D2034"/>
    <w:rPr>
      <w:i/>
      <w:iCs/>
    </w:rPr>
  </w:style>
  <w:style w:type="paragraph" w:customStyle="1" w:styleId="formattext">
    <w:name w:val="formattext"/>
    <w:basedOn w:val="a"/>
    <w:rsid w:val="005D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68F4367301995C30DFFB917A53F61793FE2165218FBD10FD25061C09AC2AECD49DE5754062F931DD88595B0C8503A2413B854C561557975C0C46xE3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68F4367301995C30DFFB917A53F61793FE2165218BB516FB25061C09AC2AECD49DE5754062F931DD8C5F580C8503A2413B854C561557975C0C46xE3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8E12-8205-4018-A184-298B1F7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PodranukSA</dc:creator>
  <cp:lastModifiedBy>BeregovskayaAV</cp:lastModifiedBy>
  <cp:revision>16</cp:revision>
  <cp:lastPrinted>2020-02-25T14:47:00Z</cp:lastPrinted>
  <dcterms:created xsi:type="dcterms:W3CDTF">2020-02-20T15:06:00Z</dcterms:created>
  <dcterms:modified xsi:type="dcterms:W3CDTF">2020-02-26T13:34:00Z</dcterms:modified>
</cp:coreProperties>
</file>